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B1C" w:rsidRPr="00BC1FF0" w:rsidRDefault="00CF0B1C" w:rsidP="00797EE3">
      <w:pPr>
        <w:tabs>
          <w:tab w:val="left" w:pos="3165"/>
        </w:tabs>
        <w:jc w:val="center"/>
        <w:rPr>
          <w:sz w:val="24"/>
          <w:szCs w:val="24"/>
        </w:rPr>
      </w:pPr>
      <w:r w:rsidRPr="00BC1FF0">
        <w:rPr>
          <w:b/>
          <w:bCs/>
          <w:kern w:val="32"/>
          <w:sz w:val="24"/>
          <w:szCs w:val="24"/>
          <w:lang w:eastAsia="en-US"/>
        </w:rPr>
        <w:t>Fișa propunerii de proiect</w:t>
      </w:r>
    </w:p>
    <w:p w:rsidR="00CF0B1C" w:rsidRPr="00BC1FF0" w:rsidRDefault="00CF0B1C" w:rsidP="00CF0B1C">
      <w:pPr>
        <w:widowControl/>
        <w:autoSpaceDE/>
        <w:autoSpaceDN/>
        <w:adjustRightInd/>
        <w:jc w:val="center"/>
        <w:rPr>
          <w:b/>
          <w:bCs/>
          <w:sz w:val="24"/>
          <w:szCs w:val="24"/>
          <w:lang w:eastAsia="en-US"/>
        </w:rPr>
      </w:pPr>
    </w:p>
    <w:p w:rsidR="00CD4552" w:rsidRPr="00BC1FF0" w:rsidRDefault="00CF0B1C" w:rsidP="00CF0B1C">
      <w:pPr>
        <w:widowControl/>
        <w:autoSpaceDE/>
        <w:autoSpaceDN/>
        <w:adjustRightInd/>
        <w:spacing w:after="200" w:line="276" w:lineRule="auto"/>
        <w:jc w:val="both"/>
        <w:rPr>
          <w:rFonts w:eastAsia="Calibri"/>
          <w:i/>
          <w:color w:val="365F91"/>
          <w:sz w:val="24"/>
          <w:szCs w:val="24"/>
          <w:lang w:eastAsia="en-US"/>
        </w:rPr>
      </w:pPr>
      <w:r w:rsidRPr="00BC1FF0">
        <w:rPr>
          <w:rFonts w:eastAsia="Calibri"/>
          <w:i/>
          <w:color w:val="365F91"/>
          <w:sz w:val="24"/>
          <w:szCs w:val="24"/>
          <w:lang w:eastAsia="en-US"/>
        </w:rPr>
        <w:t xml:space="preserve">* Acest formular nu constituie o cerere de finanțare și nu va face obiectul unei evaluări formale. Scopul acestui formular este de a demonstra potențialul proiectului de a contribui la rezultatele Programului Operațional </w:t>
      </w:r>
      <w:r w:rsidR="00CD4552" w:rsidRPr="00BC1FF0">
        <w:rPr>
          <w:rFonts w:eastAsia="Calibri"/>
          <w:i/>
          <w:color w:val="365F91"/>
          <w:sz w:val="24"/>
          <w:szCs w:val="24"/>
          <w:lang w:eastAsia="en-US"/>
        </w:rPr>
        <w:t>Asistență</w:t>
      </w:r>
      <w:r w:rsidRPr="00BC1FF0">
        <w:rPr>
          <w:rFonts w:eastAsia="Calibri"/>
          <w:i/>
          <w:color w:val="365F91"/>
          <w:sz w:val="24"/>
          <w:szCs w:val="24"/>
          <w:lang w:eastAsia="en-US"/>
        </w:rPr>
        <w:t xml:space="preserve"> Tehnică 2014-2020 </w:t>
      </w:r>
      <w:r w:rsidR="00CD4552" w:rsidRPr="00BC1FF0">
        <w:rPr>
          <w:rFonts w:eastAsia="Calibri"/>
          <w:i/>
          <w:color w:val="365F91"/>
          <w:sz w:val="24"/>
          <w:szCs w:val="24"/>
          <w:lang w:eastAsia="en-US"/>
        </w:rPr>
        <w:t>și</w:t>
      </w:r>
      <w:r w:rsidRPr="00BC1FF0">
        <w:rPr>
          <w:rFonts w:eastAsia="Calibri"/>
          <w:i/>
          <w:color w:val="365F91"/>
          <w:sz w:val="24"/>
          <w:szCs w:val="24"/>
          <w:lang w:eastAsia="en-US"/>
        </w:rPr>
        <w:t xml:space="preserve"> de a justifica includerea acestuia în Planul de proiecte cu </w:t>
      </w:r>
      <w:r w:rsidR="00CD4552" w:rsidRPr="00BC1FF0">
        <w:rPr>
          <w:rFonts w:eastAsia="Calibri"/>
          <w:i/>
          <w:color w:val="365F91"/>
          <w:sz w:val="24"/>
          <w:szCs w:val="24"/>
          <w:lang w:eastAsia="en-US"/>
        </w:rPr>
        <w:t>finanțare</w:t>
      </w:r>
      <w:r w:rsidRPr="00BC1FF0">
        <w:rPr>
          <w:rFonts w:eastAsia="Calibri"/>
          <w:i/>
          <w:color w:val="365F91"/>
          <w:sz w:val="24"/>
          <w:szCs w:val="24"/>
          <w:lang w:eastAsia="en-US"/>
        </w:rPr>
        <w:t xml:space="preserve"> din POAT, propus pentru anul următor.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7589"/>
      </w:tblGrid>
      <w:tr w:rsidR="00CF0B1C" w:rsidRPr="00BC1FF0" w:rsidTr="00E42B60">
        <w:trPr>
          <w:trHeight w:val="437"/>
          <w:tblHeader/>
        </w:trPr>
        <w:tc>
          <w:tcPr>
            <w:tcW w:w="258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F0B1C" w:rsidRPr="00BC1FF0" w:rsidRDefault="00CF0B1C" w:rsidP="00E42B60">
            <w:pPr>
              <w:widowControl/>
              <w:autoSpaceDE/>
              <w:autoSpaceDN/>
              <w:adjustRightInd/>
              <w:spacing w:after="200" w:line="276" w:lineRule="auto"/>
              <w:jc w:val="center"/>
              <w:rPr>
                <w:rFonts w:eastAsia="Calibri"/>
                <w:b/>
                <w:sz w:val="24"/>
                <w:szCs w:val="24"/>
                <w:lang w:eastAsia="en-US"/>
              </w:rPr>
            </w:pPr>
            <w:r w:rsidRPr="00BC1FF0">
              <w:rPr>
                <w:rFonts w:eastAsia="Calibri"/>
                <w:b/>
                <w:sz w:val="24"/>
                <w:szCs w:val="24"/>
                <w:lang w:eastAsia="en-US"/>
              </w:rPr>
              <w:t>Elemente care trebuie prezentate</w:t>
            </w:r>
          </w:p>
        </w:tc>
        <w:tc>
          <w:tcPr>
            <w:tcW w:w="758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F0B1C" w:rsidRPr="00BC1FF0" w:rsidRDefault="00CF0B1C" w:rsidP="00E42B60">
            <w:pPr>
              <w:widowControl/>
              <w:autoSpaceDE/>
              <w:autoSpaceDN/>
              <w:adjustRightInd/>
              <w:spacing w:after="200" w:line="276" w:lineRule="auto"/>
              <w:jc w:val="center"/>
              <w:rPr>
                <w:rFonts w:eastAsia="Calibri"/>
                <w:b/>
                <w:sz w:val="24"/>
                <w:szCs w:val="24"/>
                <w:lang w:eastAsia="en-US"/>
              </w:rPr>
            </w:pPr>
            <w:r w:rsidRPr="00BC1FF0">
              <w:rPr>
                <w:rFonts w:eastAsia="Calibri"/>
                <w:b/>
                <w:sz w:val="24"/>
                <w:szCs w:val="24"/>
                <w:lang w:eastAsia="en-US"/>
              </w:rPr>
              <w:t>Descriere</w:t>
            </w:r>
          </w:p>
        </w:tc>
      </w:tr>
      <w:tr w:rsidR="00CF0B1C" w:rsidRPr="00CD4552" w:rsidTr="00E42B60">
        <w:trPr>
          <w:trHeight w:val="787"/>
        </w:trPr>
        <w:tc>
          <w:tcPr>
            <w:tcW w:w="2584" w:type="dxa"/>
            <w:tcBorders>
              <w:top w:val="single" w:sz="4" w:space="0" w:color="auto"/>
              <w:left w:val="single" w:sz="4" w:space="0" w:color="auto"/>
              <w:bottom w:val="single" w:sz="4" w:space="0" w:color="auto"/>
              <w:right w:val="single" w:sz="4" w:space="0" w:color="auto"/>
            </w:tcBorders>
          </w:tcPr>
          <w:p w:rsidR="00CF0B1C" w:rsidRPr="00CD4552" w:rsidRDefault="00CD4552"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Instituția</w:t>
            </w:r>
            <w:r w:rsidR="00CF0B1C" w:rsidRPr="00CD4552">
              <w:rPr>
                <w:rFonts w:eastAsia="Calibri"/>
                <w:sz w:val="24"/>
                <w:szCs w:val="24"/>
                <w:lang w:eastAsia="en-US"/>
              </w:rPr>
              <w:t>/structura beneficiară:</w:t>
            </w:r>
          </w:p>
        </w:tc>
        <w:tc>
          <w:tcPr>
            <w:tcW w:w="7589"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rPr>
                <w:rFonts w:eastAsia="Calibri"/>
                <w:i/>
                <w:color w:val="365F91"/>
                <w:sz w:val="24"/>
                <w:szCs w:val="24"/>
                <w:lang w:eastAsia="en-US"/>
              </w:rPr>
            </w:pPr>
            <w:r w:rsidRPr="00CD4552">
              <w:rPr>
                <w:rFonts w:eastAsia="Calibri"/>
                <w:i/>
                <w:color w:val="365F91"/>
                <w:sz w:val="24"/>
                <w:szCs w:val="24"/>
                <w:lang w:eastAsia="en-US"/>
              </w:rPr>
              <w:t xml:space="preserve">Conform beneficiarilor eligibili menționați la secțiunea xxxx din ghidul POAT. </w:t>
            </w:r>
          </w:p>
        </w:tc>
      </w:tr>
      <w:tr w:rsidR="00CF0B1C" w:rsidRPr="00CD4552" w:rsidTr="00E42B60">
        <w:trPr>
          <w:trHeight w:val="787"/>
        </w:trPr>
        <w:tc>
          <w:tcPr>
            <w:tcW w:w="2584"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Avizul AM POIM/AM POC (daca este cazul)</w:t>
            </w:r>
          </w:p>
        </w:tc>
        <w:tc>
          <w:tcPr>
            <w:tcW w:w="7589"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rPr>
                <w:rFonts w:eastAsia="Calibri"/>
                <w:i/>
                <w:color w:val="365F91"/>
                <w:sz w:val="24"/>
                <w:szCs w:val="24"/>
                <w:lang w:eastAsia="en-US"/>
              </w:rPr>
            </w:pPr>
            <w:r w:rsidRPr="00CD4552">
              <w:rPr>
                <w:rFonts w:eastAsia="Calibri"/>
                <w:i/>
                <w:color w:val="365F91"/>
                <w:sz w:val="24"/>
                <w:szCs w:val="24"/>
                <w:lang w:eastAsia="en-US"/>
              </w:rPr>
              <w:t xml:space="preserve">In cazul propunerilor înaintate de OI sau principalii beneficiari ai POIM si POC, aceștia vor trebui sa menționeze nr. de înregistrare </w:t>
            </w:r>
            <w:r w:rsidR="00F46A5E">
              <w:rPr>
                <w:rFonts w:eastAsia="Calibri"/>
                <w:i/>
                <w:color w:val="365F91"/>
                <w:sz w:val="24"/>
                <w:szCs w:val="24"/>
                <w:lang w:eastAsia="en-US"/>
              </w:rPr>
              <w:t>al documentului</w:t>
            </w:r>
            <w:r w:rsidRPr="00CD4552">
              <w:rPr>
                <w:rFonts w:eastAsia="Calibri"/>
                <w:i/>
                <w:color w:val="365F91"/>
                <w:sz w:val="24"/>
                <w:szCs w:val="24"/>
                <w:lang w:eastAsia="en-US"/>
              </w:rPr>
              <w:t xml:space="preserve"> prin care a fost acordat avizul AM POIM/AM POC si sa </w:t>
            </w:r>
            <w:r w:rsidR="00CD4552" w:rsidRPr="00CD4552">
              <w:rPr>
                <w:rFonts w:eastAsia="Calibri"/>
                <w:i/>
                <w:color w:val="365F91"/>
                <w:sz w:val="24"/>
                <w:szCs w:val="24"/>
                <w:lang w:eastAsia="en-US"/>
              </w:rPr>
              <w:t>îl</w:t>
            </w:r>
            <w:r w:rsidRPr="00CD4552">
              <w:rPr>
                <w:rFonts w:eastAsia="Calibri"/>
                <w:i/>
                <w:color w:val="365F91"/>
                <w:sz w:val="24"/>
                <w:szCs w:val="24"/>
                <w:lang w:eastAsia="en-US"/>
              </w:rPr>
              <w:t xml:space="preserve"> atașeze in anexa la fisa.</w:t>
            </w:r>
          </w:p>
        </w:tc>
      </w:tr>
      <w:tr w:rsidR="00CF0B1C" w:rsidRPr="00CD4552" w:rsidTr="00E42B60">
        <w:trPr>
          <w:trHeight w:val="835"/>
        </w:trPr>
        <w:tc>
          <w:tcPr>
            <w:tcW w:w="2584"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Titlu proiectului</w:t>
            </w:r>
          </w:p>
        </w:tc>
        <w:tc>
          <w:tcPr>
            <w:tcW w:w="7589"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rPr>
                <w:rFonts w:eastAsia="Calibri"/>
                <w:i/>
                <w:color w:val="365F91"/>
                <w:sz w:val="24"/>
                <w:szCs w:val="24"/>
                <w:lang w:eastAsia="en-US"/>
              </w:rPr>
            </w:pPr>
            <w:r w:rsidRPr="00CD4552">
              <w:rPr>
                <w:rFonts w:eastAsia="Calibri"/>
                <w:i/>
                <w:color w:val="365F91"/>
                <w:sz w:val="24"/>
                <w:szCs w:val="24"/>
                <w:lang w:eastAsia="en-US"/>
              </w:rPr>
              <w:t xml:space="preserve">Se recomandă ca acesta să fie sintetic și sugestiv pentru obiectivul propus. </w:t>
            </w:r>
          </w:p>
        </w:tc>
      </w:tr>
      <w:tr w:rsidR="00CF0B1C" w:rsidRPr="00CD4552" w:rsidTr="00E42B60">
        <w:tc>
          <w:tcPr>
            <w:tcW w:w="2584"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 xml:space="preserve">Axa prioritară/Obiectiv specific </w:t>
            </w:r>
          </w:p>
        </w:tc>
        <w:tc>
          <w:tcPr>
            <w:tcW w:w="7589"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Se completează axa prioritară </w:t>
            </w:r>
            <w:r w:rsidR="00CD4552" w:rsidRPr="00CD4552">
              <w:rPr>
                <w:rFonts w:eastAsia="Calibri"/>
                <w:i/>
                <w:color w:val="365F91"/>
                <w:sz w:val="24"/>
                <w:szCs w:val="24"/>
                <w:lang w:eastAsia="en-US"/>
              </w:rPr>
              <w:t>și</w:t>
            </w:r>
            <w:r w:rsidRPr="00CD4552">
              <w:rPr>
                <w:rFonts w:eastAsia="Calibri"/>
                <w:i/>
                <w:color w:val="365F91"/>
                <w:sz w:val="24"/>
                <w:szCs w:val="24"/>
                <w:lang w:eastAsia="en-US"/>
              </w:rPr>
              <w:t xml:space="preserve"> obiectivul specific relevante pentru proiectul propus. </w:t>
            </w:r>
          </w:p>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Un proiect nu poate să acopere mai mult de un obiectiv specific. </w:t>
            </w:r>
          </w:p>
        </w:tc>
      </w:tr>
      <w:tr w:rsidR="00CF0B1C" w:rsidRPr="00CD4552" w:rsidTr="00E42B60">
        <w:tc>
          <w:tcPr>
            <w:tcW w:w="2584" w:type="dxa"/>
            <w:tcBorders>
              <w:top w:val="single" w:sz="4" w:space="0" w:color="auto"/>
              <w:left w:val="single" w:sz="4" w:space="0" w:color="auto"/>
              <w:bottom w:val="single" w:sz="4" w:space="0" w:color="auto"/>
              <w:right w:val="single" w:sz="4" w:space="0" w:color="auto"/>
            </w:tcBorders>
            <w:hideMark/>
          </w:tcPr>
          <w:p w:rsidR="00CF0B1C" w:rsidRDefault="00CF0B1C" w:rsidP="00E42B60">
            <w:pPr>
              <w:widowControl/>
              <w:autoSpaceDE/>
              <w:autoSpaceDN/>
              <w:adjustRightInd/>
              <w:spacing w:line="276" w:lineRule="auto"/>
              <w:rPr>
                <w:rFonts w:eastAsia="Calibri"/>
                <w:sz w:val="24"/>
                <w:szCs w:val="24"/>
                <w:lang w:eastAsia="en-US"/>
              </w:rPr>
            </w:pPr>
            <w:r w:rsidRPr="00CD4552">
              <w:rPr>
                <w:rFonts w:eastAsia="Calibri"/>
                <w:sz w:val="24"/>
                <w:szCs w:val="24"/>
                <w:lang w:eastAsia="en-US"/>
              </w:rPr>
              <w:t>Persoana de contact:</w:t>
            </w:r>
          </w:p>
          <w:p w:rsidR="00E727CF" w:rsidRPr="00CD4552" w:rsidRDefault="00E727CF" w:rsidP="00E42B60">
            <w:pPr>
              <w:widowControl/>
              <w:autoSpaceDE/>
              <w:autoSpaceDN/>
              <w:adjustRightInd/>
              <w:spacing w:line="276" w:lineRule="auto"/>
              <w:rPr>
                <w:rFonts w:eastAsia="Calibri"/>
                <w:sz w:val="24"/>
                <w:szCs w:val="24"/>
                <w:lang w:eastAsia="en-US"/>
              </w:rPr>
            </w:pPr>
          </w:p>
          <w:p w:rsidR="00CF0B1C" w:rsidRPr="00CD4552" w:rsidRDefault="00CF0B1C" w:rsidP="00E42B60">
            <w:pPr>
              <w:widowControl/>
              <w:autoSpaceDE/>
              <w:autoSpaceDN/>
              <w:adjustRightInd/>
              <w:spacing w:line="276" w:lineRule="auto"/>
              <w:rPr>
                <w:rFonts w:eastAsia="Calibri"/>
                <w:sz w:val="24"/>
                <w:szCs w:val="24"/>
                <w:lang w:eastAsia="en-US"/>
              </w:rPr>
            </w:pPr>
            <w:r w:rsidRPr="00CD4552">
              <w:rPr>
                <w:rFonts w:eastAsia="Calibri"/>
                <w:sz w:val="24"/>
                <w:szCs w:val="24"/>
                <w:lang w:eastAsia="en-US"/>
              </w:rPr>
              <w:t xml:space="preserve">          Nume: </w:t>
            </w:r>
          </w:p>
          <w:p w:rsidR="00CF0B1C" w:rsidRPr="00CD4552" w:rsidRDefault="00CF0B1C" w:rsidP="00E42B60">
            <w:pPr>
              <w:widowControl/>
              <w:autoSpaceDE/>
              <w:autoSpaceDN/>
              <w:adjustRightInd/>
              <w:spacing w:line="276" w:lineRule="auto"/>
              <w:rPr>
                <w:rFonts w:eastAsia="Calibri"/>
                <w:sz w:val="24"/>
                <w:szCs w:val="24"/>
                <w:lang w:eastAsia="en-US"/>
              </w:rPr>
            </w:pPr>
            <w:r w:rsidRPr="00CD4552">
              <w:rPr>
                <w:rFonts w:eastAsia="Calibri"/>
                <w:sz w:val="24"/>
                <w:szCs w:val="24"/>
                <w:lang w:eastAsia="en-US"/>
              </w:rPr>
              <w:t xml:space="preserve">          Telefon:</w:t>
            </w:r>
          </w:p>
          <w:p w:rsidR="00CF0B1C" w:rsidRPr="00CD4552" w:rsidRDefault="00CF0B1C" w:rsidP="00E42B60">
            <w:pPr>
              <w:widowControl/>
              <w:autoSpaceDE/>
              <w:autoSpaceDN/>
              <w:adjustRightInd/>
              <w:spacing w:line="276" w:lineRule="auto"/>
              <w:rPr>
                <w:rFonts w:eastAsia="Calibri"/>
                <w:sz w:val="24"/>
                <w:szCs w:val="24"/>
                <w:lang w:eastAsia="en-US"/>
              </w:rPr>
            </w:pPr>
            <w:r w:rsidRPr="00CD4552">
              <w:rPr>
                <w:rFonts w:eastAsia="Calibri"/>
                <w:sz w:val="24"/>
                <w:szCs w:val="24"/>
                <w:lang w:eastAsia="en-US"/>
              </w:rPr>
              <w:t xml:space="preserve">          E-mail:</w:t>
            </w:r>
          </w:p>
        </w:tc>
        <w:tc>
          <w:tcPr>
            <w:tcW w:w="7589"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Se va trece persoana care a fost responsabilă de elaborarea fișei și poate fi contactată pentru obținerea de clarificări. </w:t>
            </w:r>
          </w:p>
        </w:tc>
      </w:tr>
      <w:tr w:rsidR="00CF0B1C" w:rsidRPr="00CD4552" w:rsidTr="00E42B60">
        <w:trPr>
          <w:trHeight w:val="836"/>
        </w:trPr>
        <w:tc>
          <w:tcPr>
            <w:tcW w:w="2584"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Obiectivele pr</w:t>
            </w:r>
            <w:bookmarkStart w:id="0" w:name="_GoBack"/>
            <w:bookmarkEnd w:id="0"/>
            <w:r w:rsidRPr="00CD4552">
              <w:rPr>
                <w:rFonts w:eastAsia="Calibri"/>
                <w:sz w:val="24"/>
                <w:szCs w:val="24"/>
                <w:lang w:eastAsia="en-US"/>
              </w:rPr>
              <w:t>oiectului:</w:t>
            </w:r>
          </w:p>
        </w:tc>
        <w:tc>
          <w:tcPr>
            <w:tcW w:w="7589"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ind w:left="147"/>
              <w:jc w:val="both"/>
              <w:rPr>
                <w:rFonts w:eastAsia="Calibri"/>
                <w:sz w:val="24"/>
                <w:szCs w:val="24"/>
                <w:lang w:eastAsia="en-US"/>
              </w:rPr>
            </w:pPr>
            <w:r w:rsidRPr="00CD4552">
              <w:rPr>
                <w:rFonts w:eastAsia="Calibri"/>
                <w:sz w:val="24"/>
                <w:szCs w:val="24"/>
                <w:lang w:eastAsia="en-US"/>
              </w:rPr>
              <w:t>Obiectiv general:</w:t>
            </w:r>
          </w:p>
          <w:p w:rsidR="00CF0B1C" w:rsidRPr="00CD4552" w:rsidRDefault="00CF0B1C" w:rsidP="00E42B60">
            <w:pPr>
              <w:ind w:left="147"/>
              <w:jc w:val="both"/>
              <w:rPr>
                <w:rFonts w:eastAsia="Calibri"/>
                <w:sz w:val="24"/>
                <w:szCs w:val="24"/>
                <w:lang w:eastAsia="en-US"/>
              </w:rPr>
            </w:pPr>
            <w:r w:rsidRPr="00CD4552">
              <w:rPr>
                <w:rFonts w:eastAsia="Calibri"/>
                <w:sz w:val="24"/>
                <w:szCs w:val="24"/>
                <w:lang w:eastAsia="en-US"/>
              </w:rPr>
              <w:t xml:space="preserve">Obiectiv/Obiective specifice: </w:t>
            </w:r>
          </w:p>
          <w:p w:rsidR="00CF0B1C" w:rsidRPr="00CD4552" w:rsidRDefault="00CF0B1C" w:rsidP="00E42B60">
            <w:pPr>
              <w:ind w:left="147"/>
              <w:jc w:val="both"/>
              <w:rPr>
                <w:rFonts w:eastAsia="Calibri"/>
                <w:i/>
                <w:color w:val="365F91"/>
                <w:sz w:val="24"/>
                <w:szCs w:val="24"/>
                <w:lang w:eastAsia="en-US"/>
              </w:rPr>
            </w:pPr>
          </w:p>
          <w:p w:rsidR="00CF0B1C" w:rsidRPr="00CD4552" w:rsidRDefault="00CF0B1C" w:rsidP="00E42B60">
            <w:pPr>
              <w:ind w:left="147"/>
              <w:jc w:val="both"/>
              <w:rPr>
                <w:rFonts w:eastAsia="Calibri"/>
                <w:i/>
                <w:color w:val="365F91"/>
                <w:sz w:val="24"/>
                <w:szCs w:val="24"/>
                <w:lang w:eastAsia="en-US"/>
              </w:rPr>
            </w:pPr>
            <w:r w:rsidRPr="00CD4552">
              <w:rPr>
                <w:rFonts w:eastAsia="Calibri"/>
                <w:i/>
                <w:color w:val="365F91"/>
                <w:sz w:val="24"/>
                <w:szCs w:val="24"/>
                <w:lang w:eastAsia="en-US"/>
              </w:rPr>
              <w:t xml:space="preserve">Se va descrie obligatoriu obiectivul general și obiectivul/obiectivele specifice ale proiectului. </w:t>
            </w:r>
          </w:p>
          <w:p w:rsidR="00CF0B1C" w:rsidRPr="00CD4552" w:rsidRDefault="00CF0B1C" w:rsidP="00E42B60">
            <w:pPr>
              <w:ind w:left="147"/>
              <w:jc w:val="both"/>
              <w:rPr>
                <w:rFonts w:eastAsia="Calibri"/>
                <w:i/>
                <w:color w:val="365F91"/>
                <w:sz w:val="24"/>
                <w:szCs w:val="24"/>
                <w:lang w:eastAsia="en-US"/>
              </w:rPr>
            </w:pPr>
            <w:r w:rsidRPr="00CD4552">
              <w:rPr>
                <w:rFonts w:eastAsia="Calibri"/>
                <w:i/>
                <w:color w:val="365F91"/>
                <w:sz w:val="24"/>
                <w:szCs w:val="24"/>
                <w:lang w:eastAsia="en-US"/>
              </w:rPr>
              <w:t>Obiectivul global este obiectivul la realizarea căruia proiectul propus contribuie dacă sunt atinse obiectivele specifice.</w:t>
            </w:r>
          </w:p>
          <w:p w:rsidR="00E727CF" w:rsidRDefault="00CF0B1C" w:rsidP="00E42B60">
            <w:pPr>
              <w:ind w:left="147"/>
              <w:jc w:val="both"/>
              <w:rPr>
                <w:rFonts w:eastAsia="Calibri"/>
                <w:i/>
                <w:color w:val="365F91"/>
                <w:sz w:val="24"/>
                <w:szCs w:val="24"/>
                <w:lang w:eastAsia="en-US"/>
              </w:rPr>
            </w:pPr>
            <w:r w:rsidRPr="00CD4552">
              <w:rPr>
                <w:rFonts w:eastAsia="Calibri"/>
                <w:i/>
                <w:color w:val="365F91"/>
                <w:sz w:val="24"/>
                <w:szCs w:val="24"/>
                <w:lang w:eastAsia="en-US"/>
              </w:rPr>
              <w:t xml:space="preserve">Obiectivele specifice sunt obiectivele care trebuie atinse la finalizarea proiectului, trebuie să fie formulate clar, în strânsă corelare cu </w:t>
            </w:r>
            <w:r w:rsidR="00CD4552" w:rsidRPr="00CD4552">
              <w:rPr>
                <w:rFonts w:eastAsia="Calibri"/>
                <w:i/>
                <w:color w:val="365F91"/>
                <w:sz w:val="24"/>
                <w:szCs w:val="24"/>
                <w:lang w:eastAsia="en-US"/>
              </w:rPr>
              <w:t>activitățile</w:t>
            </w:r>
            <w:r w:rsidRPr="00CD4552">
              <w:rPr>
                <w:rFonts w:eastAsia="Calibri"/>
                <w:i/>
                <w:color w:val="365F91"/>
                <w:sz w:val="24"/>
                <w:szCs w:val="24"/>
                <w:lang w:eastAsia="en-US"/>
              </w:rPr>
              <w:t xml:space="preserve"> şi rezultatele prevăzute a se realiza/</w:t>
            </w:r>
            <w:r w:rsidR="00CD4552" w:rsidRPr="00CD4552">
              <w:rPr>
                <w:rFonts w:eastAsia="Calibri"/>
                <w:i/>
                <w:color w:val="365F91"/>
                <w:sz w:val="24"/>
                <w:szCs w:val="24"/>
                <w:lang w:eastAsia="en-US"/>
              </w:rPr>
              <w:t>obține</w:t>
            </w:r>
            <w:r w:rsidRPr="00CD4552">
              <w:rPr>
                <w:rFonts w:eastAsia="Calibri"/>
                <w:i/>
                <w:color w:val="365F91"/>
                <w:sz w:val="24"/>
                <w:szCs w:val="24"/>
                <w:lang w:eastAsia="en-US"/>
              </w:rPr>
              <w:t xml:space="preserve"> prin prezentul proiect. Obiectivele trebuie să fie astfel formulate încât să permită evaluarea cu ajutorul unui indicator/set de indicatori. </w:t>
            </w:r>
          </w:p>
          <w:p w:rsidR="00E727CF" w:rsidRDefault="00E727CF" w:rsidP="00E42B60">
            <w:pPr>
              <w:ind w:left="147"/>
              <w:jc w:val="both"/>
              <w:rPr>
                <w:rFonts w:eastAsia="Calibri"/>
                <w:i/>
                <w:color w:val="365F91"/>
                <w:sz w:val="24"/>
                <w:szCs w:val="24"/>
                <w:lang w:eastAsia="en-US"/>
              </w:rPr>
            </w:pPr>
          </w:p>
          <w:p w:rsidR="00CF0B1C" w:rsidRPr="00CD4552" w:rsidRDefault="00CF0B1C" w:rsidP="00E42B60">
            <w:pPr>
              <w:ind w:left="147"/>
              <w:jc w:val="both"/>
              <w:rPr>
                <w:rFonts w:eastAsia="Calibri"/>
                <w:i/>
                <w:color w:val="365F91"/>
                <w:sz w:val="24"/>
                <w:szCs w:val="24"/>
                <w:lang w:eastAsia="en-US"/>
              </w:rPr>
            </w:pPr>
            <w:r w:rsidRPr="00CD4552">
              <w:rPr>
                <w:rFonts w:eastAsia="Calibri"/>
                <w:i/>
                <w:color w:val="365F91"/>
                <w:sz w:val="24"/>
                <w:szCs w:val="24"/>
                <w:lang w:eastAsia="en-US"/>
              </w:rPr>
              <w:t xml:space="preserve">În formularea obiectivului/obiectivelor, vă rugăm să aveți în vedere logica </w:t>
            </w:r>
            <w:r w:rsidR="00CD4552" w:rsidRPr="00CD4552">
              <w:rPr>
                <w:rFonts w:eastAsia="Calibri"/>
                <w:i/>
                <w:color w:val="365F91"/>
                <w:sz w:val="24"/>
                <w:szCs w:val="24"/>
                <w:lang w:eastAsia="en-US"/>
              </w:rPr>
              <w:t>intervenției</w:t>
            </w:r>
            <w:r w:rsidRPr="00CD4552">
              <w:rPr>
                <w:rFonts w:eastAsia="Calibri"/>
                <w:i/>
                <w:color w:val="365F91"/>
                <w:sz w:val="24"/>
                <w:szCs w:val="24"/>
                <w:lang w:eastAsia="en-US"/>
              </w:rPr>
              <w:t>:</w:t>
            </w:r>
          </w:p>
          <w:p w:rsidR="00CF0B1C" w:rsidRPr="00CD4552" w:rsidRDefault="00CF0B1C" w:rsidP="00CF0B1C">
            <w:pPr>
              <w:pStyle w:val="ListParagraph"/>
              <w:numPr>
                <w:ilvl w:val="0"/>
                <w:numId w:val="2"/>
              </w:numPr>
              <w:jc w:val="both"/>
              <w:rPr>
                <w:rFonts w:ascii="Times New Roman" w:eastAsia="Calibri" w:hAnsi="Times New Roman"/>
                <w:i/>
                <w:color w:val="365F91"/>
                <w:szCs w:val="24"/>
                <w:lang w:eastAsia="en-US"/>
              </w:rPr>
            </w:pPr>
            <w:r w:rsidRPr="00CD4552">
              <w:rPr>
                <w:rFonts w:ascii="Times New Roman" w:eastAsia="Calibri" w:hAnsi="Times New Roman"/>
                <w:i/>
                <w:color w:val="365F91"/>
                <w:szCs w:val="24"/>
                <w:lang w:eastAsia="en-US"/>
              </w:rPr>
              <w:t xml:space="preserve">DACĂ se asigură surse, ATUNCI se pot </w:t>
            </w:r>
            <w:r w:rsidR="00CD4552" w:rsidRPr="00CD4552">
              <w:rPr>
                <w:rFonts w:ascii="Times New Roman" w:eastAsia="Calibri" w:hAnsi="Times New Roman"/>
                <w:i/>
                <w:color w:val="365F91"/>
                <w:szCs w:val="24"/>
                <w:lang w:eastAsia="en-US"/>
              </w:rPr>
              <w:t>desfășura</w:t>
            </w:r>
            <w:r w:rsidRPr="00CD4552">
              <w:rPr>
                <w:rFonts w:ascii="Times New Roman" w:eastAsia="Calibri" w:hAnsi="Times New Roman"/>
                <w:i/>
                <w:color w:val="365F91"/>
                <w:szCs w:val="24"/>
                <w:lang w:eastAsia="en-US"/>
              </w:rPr>
              <w:t xml:space="preserve"> </w:t>
            </w:r>
            <w:r w:rsidR="00CD4552" w:rsidRPr="00CD4552">
              <w:rPr>
                <w:rFonts w:ascii="Times New Roman" w:eastAsia="Calibri" w:hAnsi="Times New Roman"/>
                <w:i/>
                <w:color w:val="365F91"/>
                <w:szCs w:val="24"/>
                <w:lang w:eastAsia="en-US"/>
              </w:rPr>
              <w:t>activitățile</w:t>
            </w:r>
            <w:r w:rsidRPr="00CD4552">
              <w:rPr>
                <w:rFonts w:ascii="Times New Roman" w:eastAsia="Calibri" w:hAnsi="Times New Roman"/>
                <w:i/>
                <w:color w:val="365F91"/>
                <w:szCs w:val="24"/>
                <w:lang w:eastAsia="en-US"/>
              </w:rPr>
              <w:t>;</w:t>
            </w:r>
          </w:p>
          <w:p w:rsidR="00CF0B1C" w:rsidRPr="00CD4552" w:rsidRDefault="00CF0B1C" w:rsidP="00CF0B1C">
            <w:pPr>
              <w:pStyle w:val="ListParagraph"/>
              <w:numPr>
                <w:ilvl w:val="0"/>
                <w:numId w:val="2"/>
              </w:numPr>
              <w:jc w:val="both"/>
              <w:rPr>
                <w:rFonts w:ascii="Times New Roman" w:eastAsia="Calibri" w:hAnsi="Times New Roman"/>
                <w:i/>
                <w:color w:val="365F91"/>
                <w:szCs w:val="24"/>
                <w:lang w:eastAsia="en-US"/>
              </w:rPr>
            </w:pPr>
            <w:r w:rsidRPr="00CD4552">
              <w:rPr>
                <w:rFonts w:ascii="Times New Roman" w:eastAsia="Calibri" w:hAnsi="Times New Roman"/>
                <w:i/>
                <w:color w:val="365F91"/>
                <w:szCs w:val="24"/>
                <w:lang w:eastAsia="en-US"/>
              </w:rPr>
              <w:t>DACĂ </w:t>
            </w:r>
            <w:r w:rsidR="00CD4552" w:rsidRPr="00CD4552">
              <w:rPr>
                <w:rFonts w:ascii="Times New Roman" w:eastAsia="Calibri" w:hAnsi="Times New Roman"/>
                <w:i/>
                <w:color w:val="365F91"/>
                <w:szCs w:val="24"/>
                <w:lang w:eastAsia="en-US"/>
              </w:rPr>
              <w:t>activitățile</w:t>
            </w:r>
            <w:r w:rsidRPr="00CD4552">
              <w:rPr>
                <w:rFonts w:ascii="Times New Roman" w:eastAsia="Calibri" w:hAnsi="Times New Roman"/>
                <w:i/>
                <w:color w:val="365F91"/>
                <w:szCs w:val="24"/>
                <w:lang w:eastAsia="en-US"/>
              </w:rPr>
              <w:t xml:space="preserve"> sunt </w:t>
            </w:r>
            <w:r w:rsidR="00CD4552" w:rsidRPr="00CD4552">
              <w:rPr>
                <w:rFonts w:ascii="Times New Roman" w:eastAsia="Calibri" w:hAnsi="Times New Roman"/>
                <w:i/>
                <w:color w:val="365F91"/>
                <w:szCs w:val="24"/>
                <w:lang w:eastAsia="en-US"/>
              </w:rPr>
              <w:t>desfășurate</w:t>
            </w:r>
            <w:r w:rsidRPr="00CD4552">
              <w:rPr>
                <w:rFonts w:ascii="Times New Roman" w:eastAsia="Calibri" w:hAnsi="Times New Roman"/>
                <w:i/>
                <w:color w:val="365F91"/>
                <w:szCs w:val="24"/>
                <w:lang w:eastAsia="en-US"/>
              </w:rPr>
              <w:t xml:space="preserve">, ATUNCI se pot </w:t>
            </w:r>
            <w:r w:rsidR="00CD4552" w:rsidRPr="00CD4552">
              <w:rPr>
                <w:rFonts w:ascii="Times New Roman" w:eastAsia="Calibri" w:hAnsi="Times New Roman"/>
                <w:i/>
                <w:color w:val="365F91"/>
                <w:szCs w:val="24"/>
                <w:lang w:eastAsia="en-US"/>
              </w:rPr>
              <w:t>obține</w:t>
            </w:r>
            <w:r w:rsidRPr="00CD4552">
              <w:rPr>
                <w:rFonts w:ascii="Times New Roman" w:eastAsia="Calibri" w:hAnsi="Times New Roman"/>
                <w:i/>
                <w:color w:val="365F91"/>
                <w:szCs w:val="24"/>
                <w:lang w:eastAsia="en-US"/>
              </w:rPr>
              <w:t xml:space="preserve"> rezultate,</w:t>
            </w:r>
          </w:p>
          <w:p w:rsidR="00CF0B1C" w:rsidRPr="00CD4552" w:rsidRDefault="00CF0B1C" w:rsidP="00CF0B1C">
            <w:pPr>
              <w:pStyle w:val="ListParagraph"/>
              <w:numPr>
                <w:ilvl w:val="0"/>
                <w:numId w:val="2"/>
              </w:numPr>
              <w:jc w:val="both"/>
              <w:rPr>
                <w:rFonts w:ascii="Times New Roman" w:eastAsia="Calibri" w:hAnsi="Times New Roman"/>
                <w:i/>
                <w:color w:val="365F91"/>
                <w:szCs w:val="24"/>
                <w:lang w:eastAsia="en-US"/>
              </w:rPr>
            </w:pPr>
            <w:r w:rsidRPr="00CD4552">
              <w:rPr>
                <w:rFonts w:ascii="Times New Roman" w:eastAsia="Calibri" w:hAnsi="Times New Roman"/>
                <w:i/>
                <w:color w:val="365F91"/>
                <w:szCs w:val="24"/>
                <w:lang w:eastAsia="en-US"/>
              </w:rPr>
              <w:t xml:space="preserve">DACĂ rezultatele sunt </w:t>
            </w:r>
            <w:r w:rsidR="00CD4552" w:rsidRPr="00CD4552">
              <w:rPr>
                <w:rFonts w:ascii="Times New Roman" w:eastAsia="Calibri" w:hAnsi="Times New Roman"/>
                <w:i/>
                <w:color w:val="365F91"/>
                <w:szCs w:val="24"/>
                <w:lang w:eastAsia="en-US"/>
              </w:rPr>
              <w:t>obținute</w:t>
            </w:r>
            <w:r w:rsidRPr="00CD4552">
              <w:rPr>
                <w:rFonts w:ascii="Times New Roman" w:eastAsia="Calibri" w:hAnsi="Times New Roman"/>
                <w:i/>
                <w:color w:val="365F91"/>
                <w:szCs w:val="24"/>
                <w:lang w:eastAsia="en-US"/>
              </w:rPr>
              <w:t>, ATUNCI se vor atinge obiectivele specifice;</w:t>
            </w:r>
          </w:p>
          <w:p w:rsidR="00CF0B1C" w:rsidRPr="00CD4552" w:rsidRDefault="00CF0B1C" w:rsidP="00CF0B1C">
            <w:pPr>
              <w:pStyle w:val="ListParagraph"/>
              <w:numPr>
                <w:ilvl w:val="0"/>
                <w:numId w:val="2"/>
              </w:numPr>
              <w:jc w:val="both"/>
              <w:rPr>
                <w:rFonts w:ascii="Times New Roman" w:eastAsia="Calibri" w:hAnsi="Times New Roman"/>
                <w:i/>
                <w:color w:val="365F91"/>
                <w:szCs w:val="24"/>
                <w:lang w:eastAsia="en-US"/>
              </w:rPr>
            </w:pPr>
            <w:r w:rsidRPr="00CD4552">
              <w:rPr>
                <w:rFonts w:ascii="Times New Roman" w:eastAsia="Calibri" w:hAnsi="Times New Roman"/>
                <w:i/>
                <w:color w:val="365F91"/>
                <w:szCs w:val="24"/>
                <w:lang w:eastAsia="en-US"/>
              </w:rPr>
              <w:t>DACĂ se ating obiectivele specifice, ATUNCI acestea vor contribui la atingerea obiectivului general</w:t>
            </w:r>
          </w:p>
        </w:tc>
      </w:tr>
      <w:tr w:rsidR="00CF0B1C" w:rsidRPr="00CD4552" w:rsidTr="00E42B60">
        <w:trPr>
          <w:trHeight w:val="836"/>
        </w:trPr>
        <w:tc>
          <w:tcPr>
            <w:tcW w:w="2584"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 xml:space="preserve">Rezultate </w:t>
            </w:r>
            <w:r w:rsidR="00CD4552" w:rsidRPr="00CD4552">
              <w:rPr>
                <w:rFonts w:eastAsia="Calibri"/>
                <w:sz w:val="24"/>
                <w:szCs w:val="24"/>
                <w:lang w:eastAsia="en-US"/>
              </w:rPr>
              <w:t>așteptate</w:t>
            </w:r>
            <w:r w:rsidRPr="00CD4552">
              <w:rPr>
                <w:rFonts w:eastAsia="Calibri"/>
                <w:sz w:val="24"/>
                <w:szCs w:val="24"/>
                <w:lang w:eastAsia="en-US"/>
              </w:rPr>
              <w:t>:</w:t>
            </w:r>
          </w:p>
          <w:p w:rsidR="00CF0B1C" w:rsidRPr="00CD4552" w:rsidRDefault="00CF0B1C" w:rsidP="00E42B60">
            <w:pPr>
              <w:widowControl/>
              <w:autoSpaceDE/>
              <w:autoSpaceDN/>
              <w:adjustRightInd/>
              <w:spacing w:after="200" w:line="276" w:lineRule="auto"/>
              <w:rPr>
                <w:rFonts w:eastAsia="Calibri"/>
                <w:sz w:val="24"/>
                <w:szCs w:val="24"/>
                <w:lang w:eastAsia="en-US"/>
              </w:rPr>
            </w:pPr>
          </w:p>
        </w:tc>
        <w:tc>
          <w:tcPr>
            <w:tcW w:w="7589"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lastRenderedPageBreak/>
              <w:t>Se vor prezenta pe scurt rezultatele pe care proiectul propus intenționează să le atingă.</w:t>
            </w:r>
          </w:p>
        </w:tc>
      </w:tr>
      <w:tr w:rsidR="00CF0B1C" w:rsidRPr="00CD4552" w:rsidTr="00E42B60">
        <w:trPr>
          <w:trHeight w:val="836"/>
        </w:trPr>
        <w:tc>
          <w:tcPr>
            <w:tcW w:w="2584"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Indicatori de rezultat imediat care vor fi atinși în cadrul proiectului</w:t>
            </w:r>
          </w:p>
        </w:tc>
        <w:tc>
          <w:tcPr>
            <w:tcW w:w="7589"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Identificați indicatorul/ii de rezultat imediat din program care vor fi utilizați pentru a măsura rezultatele descrise mai sus, inclusiv o estimare a țintei. Se vor utiliza indicatorii de rezultat imediat definiți la nivel de program, descriși în Anexa VII - Detalii privind indicatorii </w:t>
            </w:r>
            <w:r w:rsidR="00CD4552" w:rsidRPr="00CD4552">
              <w:rPr>
                <w:rFonts w:eastAsia="Calibri"/>
                <w:i/>
                <w:color w:val="365F91"/>
                <w:sz w:val="24"/>
                <w:szCs w:val="24"/>
                <w:lang w:eastAsia="en-US"/>
              </w:rPr>
              <w:t>incluși</w:t>
            </w:r>
            <w:r w:rsidRPr="00CD4552">
              <w:rPr>
                <w:rFonts w:eastAsia="Calibri"/>
                <w:i/>
                <w:color w:val="365F91"/>
                <w:sz w:val="24"/>
                <w:szCs w:val="24"/>
                <w:lang w:eastAsia="en-US"/>
              </w:rPr>
              <w:t xml:space="preserve"> în Programul </w:t>
            </w:r>
            <w:r w:rsidR="00CD4552" w:rsidRPr="00CD4552">
              <w:rPr>
                <w:rFonts w:eastAsia="Calibri"/>
                <w:i/>
                <w:color w:val="365F91"/>
                <w:sz w:val="24"/>
                <w:szCs w:val="24"/>
                <w:lang w:eastAsia="en-US"/>
              </w:rPr>
              <w:t>Operațional</w:t>
            </w:r>
            <w:r w:rsidRPr="00CD4552">
              <w:rPr>
                <w:rFonts w:eastAsia="Calibri"/>
                <w:i/>
                <w:color w:val="365F91"/>
                <w:sz w:val="24"/>
                <w:szCs w:val="24"/>
                <w:lang w:eastAsia="en-US"/>
              </w:rPr>
              <w:t xml:space="preserve"> </w:t>
            </w:r>
            <w:r w:rsidR="00CD4552" w:rsidRPr="00CD4552">
              <w:rPr>
                <w:rFonts w:eastAsia="Calibri"/>
                <w:i/>
                <w:color w:val="365F91"/>
                <w:sz w:val="24"/>
                <w:szCs w:val="24"/>
                <w:lang w:eastAsia="en-US"/>
              </w:rPr>
              <w:t>Asistență</w:t>
            </w:r>
            <w:r w:rsidRPr="00CD4552">
              <w:rPr>
                <w:rFonts w:eastAsia="Calibri"/>
                <w:i/>
                <w:color w:val="365F91"/>
                <w:sz w:val="24"/>
                <w:szCs w:val="24"/>
                <w:lang w:eastAsia="en-US"/>
              </w:rPr>
              <w:t xml:space="preserve"> Tehnică 2014 - 2020.</w:t>
            </w:r>
            <w:r w:rsidRPr="00CD4552">
              <w:rPr>
                <w:sz w:val="24"/>
                <w:szCs w:val="24"/>
                <w:lang w:eastAsia="en-US"/>
              </w:rPr>
              <w:t xml:space="preserve"> </w:t>
            </w:r>
          </w:p>
        </w:tc>
      </w:tr>
      <w:tr w:rsidR="00CF0B1C" w:rsidRPr="00CD4552" w:rsidTr="00E42B60">
        <w:trPr>
          <w:trHeight w:val="836"/>
        </w:trPr>
        <w:tc>
          <w:tcPr>
            <w:tcW w:w="2584"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Justificare</w:t>
            </w:r>
          </w:p>
        </w:tc>
        <w:tc>
          <w:tcPr>
            <w:tcW w:w="7589"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Se vor prezenta următoarele aspecte:</w:t>
            </w:r>
          </w:p>
          <w:p w:rsidR="00CF0B1C" w:rsidRPr="00CD4552" w:rsidRDefault="00CF0B1C" w:rsidP="00CF0B1C">
            <w:pPr>
              <w:widowControl/>
              <w:numPr>
                <w:ilvl w:val="0"/>
                <w:numId w:val="1"/>
              </w:numPr>
              <w:autoSpaceDE/>
              <w:autoSpaceDN/>
              <w:adjustRightInd/>
              <w:spacing w:before="120" w:after="200" w:line="300" w:lineRule="exact"/>
              <w:jc w:val="both"/>
              <w:rPr>
                <w:rFonts w:eastAsia="Calibri"/>
                <w:i/>
                <w:color w:val="365F91"/>
                <w:sz w:val="24"/>
                <w:szCs w:val="24"/>
                <w:lang w:eastAsia="en-US"/>
              </w:rPr>
            </w:pPr>
            <w:r w:rsidRPr="00CD4552">
              <w:rPr>
                <w:rFonts w:eastAsia="Calibri"/>
                <w:i/>
                <w:color w:val="365F91"/>
                <w:sz w:val="24"/>
                <w:szCs w:val="24"/>
                <w:lang w:eastAsia="en-US"/>
              </w:rPr>
              <w:t>O scurtă analiză a situației curente și identificarea clară a nevoii de asistență tehnică și</w:t>
            </w:r>
          </w:p>
          <w:p w:rsidR="00CF0B1C" w:rsidRPr="00CD4552" w:rsidRDefault="00CF0B1C" w:rsidP="00CF0B1C">
            <w:pPr>
              <w:widowControl/>
              <w:numPr>
                <w:ilvl w:val="0"/>
                <w:numId w:val="1"/>
              </w:numPr>
              <w:autoSpaceDE/>
              <w:autoSpaceDN/>
              <w:adjustRightInd/>
              <w:spacing w:before="120" w:after="200" w:line="300" w:lineRule="exact"/>
              <w:jc w:val="both"/>
              <w:rPr>
                <w:rFonts w:eastAsia="Calibri"/>
                <w:i/>
                <w:color w:val="365F91"/>
                <w:sz w:val="24"/>
                <w:szCs w:val="24"/>
                <w:lang w:eastAsia="en-US"/>
              </w:rPr>
            </w:pPr>
            <w:r w:rsidRPr="00CD4552">
              <w:rPr>
                <w:rFonts w:eastAsia="Calibri"/>
                <w:i/>
                <w:color w:val="365F91"/>
                <w:sz w:val="24"/>
                <w:szCs w:val="24"/>
                <w:lang w:eastAsia="en-US"/>
              </w:rPr>
              <w:t>Modul în care proiectul își propune să adreseze nevoia identificată.</w:t>
            </w:r>
          </w:p>
        </w:tc>
      </w:tr>
      <w:tr w:rsidR="00CF0B1C" w:rsidRPr="00CD4552" w:rsidTr="00E42B60">
        <w:trPr>
          <w:trHeight w:val="836"/>
        </w:trPr>
        <w:tc>
          <w:tcPr>
            <w:tcW w:w="2584"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rPr>
                <w:rFonts w:eastAsia="Calibri"/>
                <w:sz w:val="24"/>
                <w:szCs w:val="24"/>
                <w:lang w:eastAsia="en-US"/>
              </w:rPr>
            </w:pPr>
            <w:r w:rsidRPr="00CD4552">
              <w:rPr>
                <w:rFonts w:eastAsia="Calibri"/>
                <w:sz w:val="24"/>
                <w:szCs w:val="24"/>
                <w:lang w:eastAsia="en-US"/>
              </w:rPr>
              <w:t>Buget eligibil estimat total (euro)</w:t>
            </w:r>
          </w:p>
        </w:tc>
        <w:tc>
          <w:tcPr>
            <w:tcW w:w="7589"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Valoare eligibilă proiect: ….. euro,  care se previzionează a fi solicitat la rambursare după cum urmează:</w:t>
            </w:r>
          </w:p>
          <w:p w:rsidR="00CF0B1C" w:rsidRPr="00CD4552" w:rsidRDefault="00CF0B1C" w:rsidP="00E42B60">
            <w:pPr>
              <w:widowControl/>
              <w:autoSpaceDE/>
              <w:autoSpaceDN/>
              <w:adjustRightInd/>
              <w:spacing w:line="276" w:lineRule="auto"/>
              <w:jc w:val="both"/>
              <w:rPr>
                <w:rFonts w:eastAsia="Calibri"/>
                <w:i/>
                <w:color w:val="365F91"/>
                <w:sz w:val="24"/>
                <w:szCs w:val="24"/>
                <w:lang w:eastAsia="en-US"/>
              </w:rPr>
            </w:pPr>
            <w:r w:rsidRPr="00CD4552">
              <w:rPr>
                <w:rFonts w:eastAsia="Calibri"/>
                <w:i/>
                <w:color w:val="365F91"/>
                <w:sz w:val="24"/>
                <w:szCs w:val="24"/>
                <w:lang w:eastAsia="en-US"/>
              </w:rPr>
              <w:t>Anul ….: ….. euro</w:t>
            </w:r>
          </w:p>
          <w:p w:rsidR="00CF0B1C" w:rsidRPr="00CD4552" w:rsidRDefault="00CF0B1C" w:rsidP="00E42B60">
            <w:pPr>
              <w:widowControl/>
              <w:autoSpaceDE/>
              <w:autoSpaceDN/>
              <w:adjustRightInd/>
              <w:spacing w:line="276" w:lineRule="auto"/>
              <w:jc w:val="both"/>
              <w:rPr>
                <w:rFonts w:eastAsia="Calibri"/>
                <w:i/>
                <w:color w:val="365F91"/>
                <w:sz w:val="24"/>
                <w:szCs w:val="24"/>
                <w:lang w:eastAsia="en-US"/>
              </w:rPr>
            </w:pPr>
            <w:r w:rsidRPr="00CD4552">
              <w:rPr>
                <w:rFonts w:eastAsia="Calibri"/>
                <w:i/>
                <w:color w:val="365F91"/>
                <w:sz w:val="24"/>
                <w:szCs w:val="24"/>
                <w:lang w:eastAsia="en-US"/>
              </w:rPr>
              <w:t>Anul ….: ….. euro</w:t>
            </w:r>
          </w:p>
          <w:p w:rsidR="00CF0B1C" w:rsidRPr="00CD4552" w:rsidRDefault="00CF0B1C" w:rsidP="00E42B60">
            <w:pPr>
              <w:widowControl/>
              <w:autoSpaceDE/>
              <w:autoSpaceDN/>
              <w:adjustRightInd/>
              <w:spacing w:line="276" w:lineRule="auto"/>
              <w:jc w:val="both"/>
              <w:rPr>
                <w:rFonts w:eastAsia="Calibri"/>
                <w:i/>
                <w:color w:val="365F91"/>
                <w:sz w:val="24"/>
                <w:szCs w:val="24"/>
                <w:lang w:eastAsia="en-US"/>
              </w:rPr>
            </w:pPr>
            <w:r w:rsidRPr="00CD4552">
              <w:rPr>
                <w:rFonts w:eastAsia="Calibri"/>
                <w:i/>
                <w:color w:val="365F91"/>
                <w:sz w:val="24"/>
                <w:szCs w:val="24"/>
                <w:lang w:eastAsia="en-US"/>
              </w:rPr>
              <w:t>Anul ….: ….. euro</w:t>
            </w:r>
          </w:p>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p>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Bugetul va fi calculat în </w:t>
            </w:r>
            <w:r w:rsidR="00CD4552" w:rsidRPr="00CD4552">
              <w:rPr>
                <w:rFonts w:eastAsia="Calibri"/>
                <w:i/>
                <w:color w:val="365F91"/>
                <w:sz w:val="24"/>
                <w:szCs w:val="24"/>
                <w:lang w:eastAsia="en-US"/>
              </w:rPr>
              <w:t>funcție</w:t>
            </w:r>
            <w:r w:rsidRPr="00CD4552">
              <w:rPr>
                <w:rFonts w:eastAsia="Calibri"/>
                <w:i/>
                <w:color w:val="365F91"/>
                <w:sz w:val="24"/>
                <w:szCs w:val="24"/>
                <w:lang w:eastAsia="en-US"/>
              </w:rPr>
              <w:t xml:space="preserve"> de </w:t>
            </w:r>
            <w:r w:rsidR="00CD4552" w:rsidRPr="00CD4552">
              <w:rPr>
                <w:rFonts w:eastAsia="Calibri"/>
                <w:i/>
                <w:color w:val="365F91"/>
                <w:sz w:val="24"/>
                <w:szCs w:val="24"/>
                <w:lang w:eastAsia="en-US"/>
              </w:rPr>
              <w:t>activitățile</w:t>
            </w:r>
            <w:r w:rsidRPr="00CD4552">
              <w:rPr>
                <w:rFonts w:eastAsia="Calibri"/>
                <w:i/>
                <w:color w:val="365F91"/>
                <w:sz w:val="24"/>
                <w:szCs w:val="24"/>
                <w:lang w:eastAsia="en-US"/>
              </w:rPr>
              <w:t xml:space="preserve"> planificate însă acesta nu are decât un rol estimativ care va sprijini AM POAT în prioritizarea și verificarea încadrării în bugetul total alocat obiectivului specific. Astfel, sumele incluse în Planul anual de proiecte vor fi orientative.</w:t>
            </w:r>
          </w:p>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Verificarea modului de calcul al bugetului în raport cu activitățile și rezultatele proiectului se va face ulterior, după depunerea cererii de finanțare (în etapa de evaluare tehnico-financiară) prin analizarea tuturor elementelor incluse în proiect. </w:t>
            </w:r>
          </w:p>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Cu toate acestea, trebuie să se aibă în vedere o estimare cât mai realistă a bugetului, modul de calcul fiind prezentat într-o anexă la </w:t>
            </w:r>
            <w:r w:rsidR="00CD4552" w:rsidRPr="00CD4552">
              <w:rPr>
                <w:rFonts w:eastAsia="Calibri"/>
                <w:i/>
                <w:color w:val="365F91"/>
                <w:sz w:val="24"/>
                <w:szCs w:val="24"/>
                <w:lang w:eastAsia="en-US"/>
              </w:rPr>
              <w:t>fișa</w:t>
            </w:r>
            <w:r w:rsidRPr="00CD4552">
              <w:rPr>
                <w:rFonts w:eastAsia="Calibri"/>
                <w:i/>
                <w:color w:val="365F91"/>
                <w:sz w:val="24"/>
                <w:szCs w:val="24"/>
                <w:lang w:eastAsia="en-US"/>
              </w:rPr>
              <w:t xml:space="preserve"> de proiect.</w:t>
            </w:r>
          </w:p>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Pentru transformarea sumelor în euro, se va utiliza cursul inforeuro din luna depunerii </w:t>
            </w:r>
            <w:r w:rsidR="00CD4552" w:rsidRPr="00CD4552">
              <w:rPr>
                <w:rFonts w:eastAsia="Calibri"/>
                <w:i/>
                <w:color w:val="365F91"/>
                <w:sz w:val="24"/>
                <w:szCs w:val="24"/>
                <w:lang w:eastAsia="en-US"/>
              </w:rPr>
              <w:t>fișei</w:t>
            </w:r>
            <w:r w:rsidRPr="00CD4552">
              <w:rPr>
                <w:rFonts w:eastAsia="Calibri"/>
                <w:i/>
                <w:color w:val="365F91"/>
                <w:sz w:val="24"/>
                <w:szCs w:val="24"/>
                <w:lang w:eastAsia="en-US"/>
              </w:rPr>
              <w:t xml:space="preserve"> de proiect. </w:t>
            </w:r>
          </w:p>
        </w:tc>
      </w:tr>
      <w:tr w:rsidR="00CF0B1C" w:rsidRPr="00CD4552" w:rsidTr="00E42B60">
        <w:trPr>
          <w:trHeight w:val="655"/>
        </w:trPr>
        <w:tc>
          <w:tcPr>
            <w:tcW w:w="2584"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jc w:val="both"/>
              <w:rPr>
                <w:rFonts w:eastAsia="Calibri"/>
                <w:sz w:val="24"/>
                <w:szCs w:val="24"/>
                <w:lang w:eastAsia="en-US"/>
              </w:rPr>
            </w:pPr>
            <w:r w:rsidRPr="00CD4552">
              <w:rPr>
                <w:rFonts w:eastAsia="Calibri"/>
                <w:sz w:val="24"/>
                <w:szCs w:val="24"/>
                <w:lang w:eastAsia="en-US"/>
              </w:rPr>
              <w:t>Data estimată de depunere (luna/an)</w:t>
            </w:r>
          </w:p>
        </w:tc>
        <w:tc>
          <w:tcPr>
            <w:tcW w:w="7589"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 xml:space="preserve">Proiectele pot fi multi-anuale, urmând a fi incluse o singură dată în Planul de proiecte, în </w:t>
            </w:r>
            <w:r w:rsidR="00CD4552" w:rsidRPr="00CD4552">
              <w:rPr>
                <w:rFonts w:eastAsia="Calibri"/>
                <w:i/>
                <w:color w:val="365F91"/>
                <w:sz w:val="24"/>
                <w:szCs w:val="24"/>
                <w:lang w:eastAsia="en-US"/>
              </w:rPr>
              <w:t>funcție</w:t>
            </w:r>
            <w:r w:rsidRPr="00CD4552">
              <w:rPr>
                <w:rFonts w:eastAsia="Calibri"/>
                <w:i/>
                <w:color w:val="365F91"/>
                <w:sz w:val="24"/>
                <w:szCs w:val="24"/>
                <w:lang w:eastAsia="en-US"/>
              </w:rPr>
              <w:t xml:space="preserve"> de anul în care se estimează că va fi depus </w:t>
            </w:r>
          </w:p>
        </w:tc>
      </w:tr>
      <w:tr w:rsidR="00CF0B1C" w:rsidRPr="00CD4552" w:rsidTr="00E42B60">
        <w:trPr>
          <w:trHeight w:val="565"/>
        </w:trPr>
        <w:tc>
          <w:tcPr>
            <w:tcW w:w="2584" w:type="dxa"/>
            <w:tcBorders>
              <w:top w:val="single" w:sz="4" w:space="0" w:color="auto"/>
              <w:left w:val="single" w:sz="4" w:space="0" w:color="auto"/>
              <w:bottom w:val="single" w:sz="4" w:space="0" w:color="auto"/>
              <w:right w:val="single" w:sz="4" w:space="0" w:color="auto"/>
            </w:tcBorders>
            <w:hideMark/>
          </w:tcPr>
          <w:p w:rsidR="00CF0B1C" w:rsidRPr="00CD4552" w:rsidRDefault="00CF0B1C" w:rsidP="00E42B60">
            <w:pPr>
              <w:widowControl/>
              <w:autoSpaceDE/>
              <w:autoSpaceDN/>
              <w:adjustRightInd/>
              <w:spacing w:after="200" w:line="276" w:lineRule="auto"/>
              <w:jc w:val="both"/>
              <w:rPr>
                <w:rFonts w:eastAsia="Calibri"/>
                <w:sz w:val="24"/>
                <w:szCs w:val="24"/>
                <w:lang w:eastAsia="en-US"/>
              </w:rPr>
            </w:pPr>
            <w:r w:rsidRPr="00CD4552">
              <w:rPr>
                <w:rFonts w:eastAsia="Calibri"/>
                <w:sz w:val="24"/>
                <w:szCs w:val="24"/>
                <w:lang w:eastAsia="en-US"/>
              </w:rPr>
              <w:t>Perioada de implementare</w:t>
            </w:r>
          </w:p>
        </w:tc>
        <w:tc>
          <w:tcPr>
            <w:tcW w:w="7589" w:type="dxa"/>
            <w:tcBorders>
              <w:top w:val="single" w:sz="4" w:space="0" w:color="auto"/>
              <w:left w:val="single" w:sz="4" w:space="0" w:color="auto"/>
              <w:bottom w:val="single" w:sz="4" w:space="0" w:color="auto"/>
              <w:right w:val="single" w:sz="4" w:space="0" w:color="auto"/>
            </w:tcBorders>
          </w:tcPr>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Se va estima atât perioada (an/luna – an/luna), cât și numărul de luni de implementare.</w:t>
            </w:r>
          </w:p>
          <w:p w:rsidR="00CF0B1C" w:rsidRPr="00CD4552" w:rsidRDefault="00CF0B1C" w:rsidP="00E42B60">
            <w:pPr>
              <w:widowControl/>
              <w:autoSpaceDE/>
              <w:autoSpaceDN/>
              <w:adjustRightInd/>
              <w:spacing w:after="200" w:line="276" w:lineRule="auto"/>
              <w:jc w:val="both"/>
              <w:rPr>
                <w:rFonts w:eastAsia="Calibri"/>
                <w:i/>
                <w:color w:val="365F91"/>
                <w:sz w:val="24"/>
                <w:szCs w:val="24"/>
                <w:lang w:eastAsia="en-US"/>
              </w:rPr>
            </w:pPr>
            <w:r w:rsidRPr="00CD4552">
              <w:rPr>
                <w:rFonts w:eastAsia="Calibri"/>
                <w:i/>
                <w:color w:val="365F91"/>
                <w:sz w:val="24"/>
                <w:szCs w:val="24"/>
                <w:lang w:eastAsia="en-US"/>
              </w:rPr>
              <w:t>Beneficiarul trebuie să aprecieze cu realism perioada de implementare și să ia în considerare inclusiv perioada de care are nevoie pentru a face plățile finale către contractori sau aferente cheltuielilor de personal.</w:t>
            </w:r>
          </w:p>
        </w:tc>
      </w:tr>
    </w:tbl>
    <w:p w:rsidR="0096646C" w:rsidRPr="00CD4552" w:rsidRDefault="0096646C"/>
    <w:sectPr w:rsidR="0096646C" w:rsidRPr="00CD4552" w:rsidSect="00797EE3">
      <w:pgSz w:w="11906" w:h="16838"/>
      <w:pgMar w:top="709" w:right="424" w:bottom="426"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D3E" w:rsidRDefault="00441D3E" w:rsidP="00797EE3">
      <w:r>
        <w:separator/>
      </w:r>
    </w:p>
  </w:endnote>
  <w:endnote w:type="continuationSeparator" w:id="0">
    <w:p w:rsidR="00441D3E" w:rsidRDefault="00441D3E" w:rsidP="0079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Rom">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D3E" w:rsidRDefault="00441D3E" w:rsidP="00797EE3">
      <w:r>
        <w:separator/>
      </w:r>
    </w:p>
  </w:footnote>
  <w:footnote w:type="continuationSeparator" w:id="0">
    <w:p w:rsidR="00441D3E" w:rsidRDefault="00441D3E" w:rsidP="00797E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61709"/>
    <w:multiLevelType w:val="hybridMultilevel"/>
    <w:tmpl w:val="F8080C26"/>
    <w:lvl w:ilvl="0" w:tplc="D73CCD48">
      <w:start w:val="6"/>
      <w:numFmt w:val="bullet"/>
      <w:lvlText w:val="–"/>
      <w:lvlJc w:val="left"/>
      <w:pPr>
        <w:ind w:left="507" w:hanging="360"/>
      </w:pPr>
      <w:rPr>
        <w:rFonts w:ascii="Calibri" w:eastAsia="Times New Roman" w:hAnsi="Calibri" w:cs="Times New Roman" w:hint="default"/>
      </w:rPr>
    </w:lvl>
    <w:lvl w:ilvl="1" w:tplc="04180003" w:tentative="1">
      <w:start w:val="1"/>
      <w:numFmt w:val="bullet"/>
      <w:lvlText w:val="o"/>
      <w:lvlJc w:val="left"/>
      <w:pPr>
        <w:ind w:left="1227" w:hanging="360"/>
      </w:pPr>
      <w:rPr>
        <w:rFonts w:ascii="Courier New" w:hAnsi="Courier New" w:cs="Courier New" w:hint="default"/>
      </w:rPr>
    </w:lvl>
    <w:lvl w:ilvl="2" w:tplc="04180005" w:tentative="1">
      <w:start w:val="1"/>
      <w:numFmt w:val="bullet"/>
      <w:lvlText w:val=""/>
      <w:lvlJc w:val="left"/>
      <w:pPr>
        <w:ind w:left="1947" w:hanging="360"/>
      </w:pPr>
      <w:rPr>
        <w:rFonts w:ascii="Wingdings" w:hAnsi="Wingdings" w:hint="default"/>
      </w:rPr>
    </w:lvl>
    <w:lvl w:ilvl="3" w:tplc="04180001" w:tentative="1">
      <w:start w:val="1"/>
      <w:numFmt w:val="bullet"/>
      <w:lvlText w:val=""/>
      <w:lvlJc w:val="left"/>
      <w:pPr>
        <w:ind w:left="2667" w:hanging="360"/>
      </w:pPr>
      <w:rPr>
        <w:rFonts w:ascii="Symbol" w:hAnsi="Symbol" w:hint="default"/>
      </w:rPr>
    </w:lvl>
    <w:lvl w:ilvl="4" w:tplc="04180003" w:tentative="1">
      <w:start w:val="1"/>
      <w:numFmt w:val="bullet"/>
      <w:lvlText w:val="o"/>
      <w:lvlJc w:val="left"/>
      <w:pPr>
        <w:ind w:left="3387" w:hanging="360"/>
      </w:pPr>
      <w:rPr>
        <w:rFonts w:ascii="Courier New" w:hAnsi="Courier New" w:cs="Courier New" w:hint="default"/>
      </w:rPr>
    </w:lvl>
    <w:lvl w:ilvl="5" w:tplc="04180005" w:tentative="1">
      <w:start w:val="1"/>
      <w:numFmt w:val="bullet"/>
      <w:lvlText w:val=""/>
      <w:lvlJc w:val="left"/>
      <w:pPr>
        <w:ind w:left="4107" w:hanging="360"/>
      </w:pPr>
      <w:rPr>
        <w:rFonts w:ascii="Wingdings" w:hAnsi="Wingdings" w:hint="default"/>
      </w:rPr>
    </w:lvl>
    <w:lvl w:ilvl="6" w:tplc="04180001" w:tentative="1">
      <w:start w:val="1"/>
      <w:numFmt w:val="bullet"/>
      <w:lvlText w:val=""/>
      <w:lvlJc w:val="left"/>
      <w:pPr>
        <w:ind w:left="4827" w:hanging="360"/>
      </w:pPr>
      <w:rPr>
        <w:rFonts w:ascii="Symbol" w:hAnsi="Symbol" w:hint="default"/>
      </w:rPr>
    </w:lvl>
    <w:lvl w:ilvl="7" w:tplc="04180003" w:tentative="1">
      <w:start w:val="1"/>
      <w:numFmt w:val="bullet"/>
      <w:lvlText w:val="o"/>
      <w:lvlJc w:val="left"/>
      <w:pPr>
        <w:ind w:left="5547" w:hanging="360"/>
      </w:pPr>
      <w:rPr>
        <w:rFonts w:ascii="Courier New" w:hAnsi="Courier New" w:cs="Courier New" w:hint="default"/>
      </w:rPr>
    </w:lvl>
    <w:lvl w:ilvl="8" w:tplc="04180005" w:tentative="1">
      <w:start w:val="1"/>
      <w:numFmt w:val="bullet"/>
      <w:lvlText w:val=""/>
      <w:lvlJc w:val="left"/>
      <w:pPr>
        <w:ind w:left="6267" w:hanging="360"/>
      </w:pPr>
      <w:rPr>
        <w:rFonts w:ascii="Wingdings" w:hAnsi="Wingdings" w:hint="default"/>
      </w:rPr>
    </w:lvl>
  </w:abstractNum>
  <w:abstractNum w:abstractNumId="1" w15:restartNumberingAfterBreak="0">
    <w:nsid w:val="5F6B68D9"/>
    <w:multiLevelType w:val="hybridMultilevel"/>
    <w:tmpl w:val="4CDE4864"/>
    <w:lvl w:ilvl="0" w:tplc="6024D028">
      <w:start w:val="1"/>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B1C"/>
    <w:rsid w:val="00441D3E"/>
    <w:rsid w:val="00797EE3"/>
    <w:rsid w:val="0096646C"/>
    <w:rsid w:val="00A467C3"/>
    <w:rsid w:val="00A475E3"/>
    <w:rsid w:val="00CD4552"/>
    <w:rsid w:val="00CF0B1C"/>
    <w:rsid w:val="00E727CF"/>
    <w:rsid w:val="00F46A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478EF2-6F82-428A-9073-0974BAD4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B1C"/>
    <w:pPr>
      <w:widowControl w:val="0"/>
      <w:autoSpaceDE w:val="0"/>
      <w:autoSpaceDN w:val="0"/>
      <w:adjustRightInd w:val="0"/>
      <w:spacing w:after="0" w:line="240" w:lineRule="auto"/>
    </w:pPr>
    <w:rPr>
      <w:rFonts w:ascii="Times New Roman" w:eastAsia="Times New Roman" w:hAnsi="Times New Roman" w:cs="Times New Roman"/>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0B1C"/>
    <w:pPr>
      <w:widowControl/>
      <w:autoSpaceDE/>
      <w:autoSpaceDN/>
      <w:adjustRightInd/>
      <w:ind w:left="720"/>
      <w:contextualSpacing/>
    </w:pPr>
    <w:rPr>
      <w:rFonts w:ascii="Arial-Rom" w:hAnsi="Arial-Rom"/>
      <w:sz w:val="24"/>
    </w:rPr>
  </w:style>
  <w:style w:type="paragraph" w:styleId="Header">
    <w:name w:val="header"/>
    <w:basedOn w:val="Normal"/>
    <w:link w:val="HeaderChar"/>
    <w:uiPriority w:val="99"/>
    <w:unhideWhenUsed/>
    <w:rsid w:val="00797EE3"/>
    <w:pPr>
      <w:tabs>
        <w:tab w:val="center" w:pos="4536"/>
        <w:tab w:val="right" w:pos="9072"/>
      </w:tabs>
    </w:pPr>
  </w:style>
  <w:style w:type="character" w:customStyle="1" w:styleId="HeaderChar">
    <w:name w:val="Header Char"/>
    <w:basedOn w:val="DefaultParagraphFont"/>
    <w:link w:val="Header"/>
    <w:uiPriority w:val="99"/>
    <w:rsid w:val="00797EE3"/>
    <w:rPr>
      <w:rFonts w:ascii="Times New Roman" w:eastAsia="Times New Roman" w:hAnsi="Times New Roman" w:cs="Times New Roman"/>
      <w:sz w:val="20"/>
      <w:szCs w:val="20"/>
      <w:lang w:eastAsia="ro-RO"/>
    </w:rPr>
  </w:style>
  <w:style w:type="paragraph" w:styleId="Footer">
    <w:name w:val="footer"/>
    <w:basedOn w:val="Normal"/>
    <w:link w:val="FooterChar"/>
    <w:uiPriority w:val="99"/>
    <w:unhideWhenUsed/>
    <w:rsid w:val="00797EE3"/>
    <w:pPr>
      <w:tabs>
        <w:tab w:val="center" w:pos="4536"/>
        <w:tab w:val="right" w:pos="9072"/>
      </w:tabs>
    </w:pPr>
  </w:style>
  <w:style w:type="character" w:customStyle="1" w:styleId="FooterChar">
    <w:name w:val="Footer Char"/>
    <w:basedOn w:val="DefaultParagraphFont"/>
    <w:link w:val="Footer"/>
    <w:uiPriority w:val="99"/>
    <w:rsid w:val="00797EE3"/>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Chera</dc:creator>
  <cp:lastModifiedBy>Madalina Chera</cp:lastModifiedBy>
  <cp:revision>2</cp:revision>
  <dcterms:created xsi:type="dcterms:W3CDTF">2016-10-20T14:04:00Z</dcterms:created>
  <dcterms:modified xsi:type="dcterms:W3CDTF">2016-10-20T14:04:00Z</dcterms:modified>
</cp:coreProperties>
</file>